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1912F" w14:textId="53DA24DF" w:rsidR="00A93B7A" w:rsidRDefault="00A93B7A" w:rsidP="00A93B7A">
      <w:pPr>
        <w:jc w:val="center"/>
        <w:rPr>
          <w:rFonts w:ascii="Castellar" w:hAnsi="Castellar"/>
          <w:noProof/>
          <w:sz w:val="32"/>
          <w:szCs w:val="32"/>
          <w:lang w:eastAsia="en-CA"/>
        </w:rPr>
      </w:pPr>
      <w:bookmarkStart w:id="0" w:name="_GoBack"/>
      <w:bookmarkEnd w:id="0"/>
      <w:r>
        <w:rPr>
          <w:rFonts w:ascii="Castellar" w:hAnsi="Castellar"/>
          <w:noProof/>
          <w:sz w:val="32"/>
          <w:szCs w:val="32"/>
          <w:lang w:eastAsia="en-CA"/>
        </w:rPr>
        <w:drawing>
          <wp:inline distT="0" distB="0" distL="0" distR="0" wp14:anchorId="043C4C48" wp14:editId="234CD790">
            <wp:extent cx="5184027" cy="1460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's Talk ADR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01" cy="14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62E4" w14:textId="77777777" w:rsidR="00A93B7A" w:rsidRDefault="00A93B7A" w:rsidP="00A93B7A">
      <w:pPr>
        <w:jc w:val="center"/>
        <w:rPr>
          <w:rFonts w:ascii="Castellar" w:hAnsi="Castellar"/>
          <w:noProof/>
          <w:sz w:val="32"/>
          <w:szCs w:val="32"/>
          <w:lang w:eastAsia="en-CA"/>
        </w:rPr>
      </w:pPr>
    </w:p>
    <w:p w14:paraId="0F8866DA" w14:textId="56E77A92" w:rsidR="0023060A" w:rsidRPr="00B83D30" w:rsidRDefault="0023060A">
      <w:pPr>
        <w:rPr>
          <w:rFonts w:ascii="Castellar" w:hAnsi="Castellar"/>
          <w:noProof/>
          <w:sz w:val="32"/>
          <w:szCs w:val="32"/>
          <w:lang w:eastAsia="en-CA"/>
        </w:rPr>
      </w:pPr>
      <w:r w:rsidRPr="00B83D30">
        <w:rPr>
          <w:rFonts w:ascii="Castellar" w:hAnsi="Castellar"/>
          <w:noProof/>
          <w:sz w:val="32"/>
          <w:szCs w:val="32"/>
          <w:lang w:eastAsia="en-CA"/>
        </w:rPr>
        <w:t>TRAVELLING STORY</w:t>
      </w:r>
      <w:r w:rsidR="00A93B7A">
        <w:rPr>
          <w:rFonts w:ascii="Castellar" w:hAnsi="Castellar"/>
          <w:noProof/>
          <w:sz w:val="32"/>
          <w:szCs w:val="32"/>
          <w:lang w:eastAsia="en-CA"/>
        </w:rPr>
        <w:t xml:space="preserve"> Activity</w:t>
      </w:r>
    </w:p>
    <w:p w14:paraId="7EDE750F" w14:textId="77777777" w:rsidR="00D04DE6" w:rsidRDefault="00B83D30" w:rsidP="00B83D3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 w:rsidRPr="00A93B7A">
        <w:rPr>
          <w:noProof/>
          <w:sz w:val="28"/>
          <w:szCs w:val="28"/>
          <w:lang w:eastAsia="en-CA"/>
        </w:rPr>
        <w:drawing>
          <wp:inline distT="0" distB="0" distL="0" distR="0" wp14:anchorId="6552C62A" wp14:editId="33892515">
            <wp:extent cx="5943600" cy="5243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C5AC" w14:textId="77777777" w:rsidR="0023060A" w:rsidRDefault="0023060A"/>
    <w:p w14:paraId="57D52FD3" w14:textId="77777777" w:rsidR="0023060A" w:rsidRDefault="0023060A">
      <w:r>
        <w:br w:type="page"/>
      </w:r>
    </w:p>
    <w:p w14:paraId="2898916A" w14:textId="7376C94C" w:rsidR="0023060A" w:rsidRDefault="00B83D30">
      <w:pPr>
        <w:rPr>
          <w:rFonts w:ascii="Castellar" w:hAnsi="Castellar"/>
          <w:noProof/>
          <w:sz w:val="32"/>
          <w:szCs w:val="32"/>
          <w:lang w:eastAsia="en-CA"/>
        </w:rPr>
      </w:pPr>
      <w:r>
        <w:rPr>
          <w:rFonts w:ascii="Castellar" w:hAnsi="Castellar"/>
          <w:noProof/>
          <w:sz w:val="32"/>
          <w:szCs w:val="32"/>
          <w:lang w:eastAsia="en-CA"/>
        </w:rPr>
        <w:lastRenderedPageBreak/>
        <w:t xml:space="preserve">TRAVELLING </w:t>
      </w:r>
      <w:r w:rsidR="00A93B7A">
        <w:rPr>
          <w:rFonts w:ascii="Castellar" w:hAnsi="Castellar"/>
          <w:noProof/>
          <w:sz w:val="32"/>
          <w:szCs w:val="32"/>
          <w:lang w:eastAsia="en-CA"/>
        </w:rPr>
        <w:t>Story Activity</w:t>
      </w:r>
      <w:r>
        <w:rPr>
          <w:rFonts w:ascii="Castellar" w:hAnsi="Castellar"/>
          <w:noProof/>
          <w:sz w:val="32"/>
          <w:szCs w:val="32"/>
          <w:lang w:eastAsia="en-CA"/>
        </w:rPr>
        <w:t>– Answering the questions</w:t>
      </w:r>
    </w:p>
    <w:p w14:paraId="000F483C" w14:textId="77777777" w:rsidR="00B83D30" w:rsidRPr="00B83D30" w:rsidRDefault="00B83D30" w:rsidP="00B83D3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Castellar" w:hAnsi="Castellar"/>
          <w:noProof/>
          <w:sz w:val="32"/>
          <w:szCs w:val="32"/>
          <w:lang w:eastAsia="en-CA"/>
        </w:rPr>
      </w:pPr>
      <w:r>
        <w:rPr>
          <w:noProof/>
          <w:lang w:eastAsia="en-CA"/>
        </w:rPr>
        <w:drawing>
          <wp:inline distT="0" distB="0" distL="0" distR="0" wp14:anchorId="2F60665B" wp14:editId="20436EBA">
            <wp:extent cx="5943600" cy="2767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D30" w:rsidRPr="00B83D30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D349A" w14:textId="77777777" w:rsidR="0078425B" w:rsidRDefault="0078425B" w:rsidP="00A93B7A">
      <w:pPr>
        <w:spacing w:after="0" w:line="240" w:lineRule="auto"/>
      </w:pPr>
      <w:r>
        <w:separator/>
      </w:r>
    </w:p>
  </w:endnote>
  <w:endnote w:type="continuationSeparator" w:id="0">
    <w:p w14:paraId="338C7F51" w14:textId="77777777" w:rsidR="0078425B" w:rsidRDefault="0078425B" w:rsidP="00A9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3894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D32ABC" w14:textId="2FB997BE" w:rsidR="00A93B7A" w:rsidRDefault="00A93B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B1499E" w14:textId="77777777" w:rsidR="00A93B7A" w:rsidRDefault="00A93B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1BD2" w14:textId="77777777" w:rsidR="0078425B" w:rsidRDefault="0078425B" w:rsidP="00A93B7A">
      <w:pPr>
        <w:spacing w:after="0" w:line="240" w:lineRule="auto"/>
      </w:pPr>
      <w:r>
        <w:separator/>
      </w:r>
    </w:p>
  </w:footnote>
  <w:footnote w:type="continuationSeparator" w:id="0">
    <w:p w14:paraId="40C5B96B" w14:textId="77777777" w:rsidR="0078425B" w:rsidRDefault="0078425B" w:rsidP="00A93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60A"/>
    <w:rsid w:val="0023060A"/>
    <w:rsid w:val="006310A5"/>
    <w:rsid w:val="0078425B"/>
    <w:rsid w:val="00A93B7A"/>
    <w:rsid w:val="00B41B4D"/>
    <w:rsid w:val="00B83D30"/>
    <w:rsid w:val="00D0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ED5DB"/>
  <w15:chartTrackingRefBased/>
  <w15:docId w15:val="{1AB58427-0B6F-4993-B2AC-780C000A7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7A"/>
  </w:style>
  <w:style w:type="paragraph" w:styleId="Footer">
    <w:name w:val="footer"/>
    <w:basedOn w:val="Normal"/>
    <w:link w:val="FooterChar"/>
    <w:uiPriority w:val="99"/>
    <w:unhideWhenUsed/>
    <w:rsid w:val="00A9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Securities Commission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Yasifina Somji</dc:creator>
  <cp:keywords/>
  <dc:description/>
  <cp:lastModifiedBy>Cindy Imppola</cp:lastModifiedBy>
  <cp:revision>2</cp:revision>
  <dcterms:created xsi:type="dcterms:W3CDTF">2020-09-29T21:55:00Z</dcterms:created>
  <dcterms:modified xsi:type="dcterms:W3CDTF">2020-09-29T21:55:00Z</dcterms:modified>
</cp:coreProperties>
</file>